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B5D" w:rsidRDefault="00DE2B5D">
      <w:pPr>
        <w:rPr>
          <w:b/>
          <w:bCs/>
          <w:sz w:val="32"/>
        </w:rPr>
      </w:pPr>
      <w:r>
        <w:rPr>
          <w:rFonts w:hint="eastAsia"/>
          <w:b/>
          <w:bCs/>
          <w:sz w:val="32"/>
        </w:rPr>
        <w:t>台東縣立大武國中</w:t>
      </w:r>
      <w:r w:rsidR="004B1579">
        <w:rPr>
          <w:rFonts w:hint="eastAsia"/>
          <w:b/>
          <w:bCs/>
          <w:sz w:val="32"/>
        </w:rPr>
        <w:t>10</w:t>
      </w:r>
      <w:r w:rsidR="005E75A7">
        <w:rPr>
          <w:rFonts w:hint="eastAsia"/>
          <w:b/>
          <w:bCs/>
          <w:sz w:val="32"/>
        </w:rPr>
        <w:t>2</w:t>
      </w:r>
      <w:r w:rsidR="004B1579">
        <w:rPr>
          <w:rFonts w:hint="eastAsia"/>
          <w:b/>
          <w:bCs/>
          <w:sz w:val="32"/>
        </w:rPr>
        <w:t>學年度校園性侵害</w:t>
      </w:r>
      <w:r>
        <w:rPr>
          <w:rFonts w:hint="eastAsia"/>
          <w:b/>
          <w:bCs/>
          <w:sz w:val="32"/>
        </w:rPr>
        <w:t>性騷擾</w:t>
      </w:r>
      <w:r w:rsidR="004B1579">
        <w:rPr>
          <w:rFonts w:hint="eastAsia"/>
          <w:b/>
          <w:bCs/>
          <w:sz w:val="32"/>
        </w:rPr>
        <w:t>或性霸凌</w:t>
      </w:r>
      <w:r>
        <w:rPr>
          <w:rFonts w:hint="eastAsia"/>
          <w:b/>
          <w:bCs/>
          <w:sz w:val="32"/>
        </w:rPr>
        <w:t>防治規定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362"/>
      </w:tblGrid>
      <w:tr w:rsidR="00DE2B5D">
        <w:trPr>
          <w:cantSplit/>
        </w:trPr>
        <w:tc>
          <w:tcPr>
            <w:tcW w:w="8362" w:type="dxa"/>
            <w:tcBorders>
              <w:top w:val="double" w:sz="4" w:space="0" w:color="auto"/>
              <w:left w:val="double" w:sz="4" w:space="0" w:color="auto"/>
              <w:right w:val="double" w:sz="4" w:space="0" w:color="auto"/>
            </w:tcBorders>
          </w:tcPr>
          <w:p w:rsidR="00DE2B5D" w:rsidRDefault="00DE2B5D">
            <w:pPr>
              <w:rPr>
                <w:b/>
                <w:bCs/>
                <w:sz w:val="32"/>
              </w:rPr>
            </w:pPr>
            <w:r>
              <w:rPr>
                <w:rFonts w:hint="eastAsia"/>
                <w:b/>
                <w:bCs/>
                <w:sz w:val="32"/>
              </w:rPr>
              <w:t>校園安全規劃</w:t>
            </w:r>
          </w:p>
        </w:tc>
      </w:tr>
      <w:tr w:rsidR="00DE2B5D">
        <w:trPr>
          <w:cantSplit/>
        </w:trPr>
        <w:tc>
          <w:tcPr>
            <w:tcW w:w="8362" w:type="dxa"/>
            <w:tcBorders>
              <w:left w:val="double" w:sz="4" w:space="0" w:color="auto"/>
              <w:right w:val="double" w:sz="4" w:space="0" w:color="auto"/>
            </w:tcBorders>
          </w:tcPr>
          <w:p w:rsidR="00DE2B5D" w:rsidRDefault="00DE2B5D">
            <w:r>
              <w:rPr>
                <w:rFonts w:hint="eastAsia"/>
              </w:rPr>
              <w:t>1.</w:t>
            </w:r>
            <w:r>
              <w:rPr>
                <w:rFonts w:hint="eastAsia"/>
              </w:rPr>
              <w:t>裝置夜間感應照明系統</w:t>
            </w:r>
          </w:p>
          <w:p w:rsidR="00DE2B5D" w:rsidRDefault="00DE2B5D">
            <w:r>
              <w:rPr>
                <w:rFonts w:hint="eastAsia"/>
              </w:rPr>
              <w:t>2.</w:t>
            </w:r>
            <w:r>
              <w:rPr>
                <w:rFonts w:hint="eastAsia"/>
              </w:rPr>
              <w:t>裝置針孔攝影機</w:t>
            </w:r>
          </w:p>
          <w:p w:rsidR="00DE2B5D" w:rsidRDefault="00DE2B5D">
            <w:r>
              <w:rPr>
                <w:rFonts w:hint="eastAsia"/>
              </w:rPr>
              <w:t>3.</w:t>
            </w:r>
            <w:r>
              <w:rPr>
                <w:rFonts w:hint="eastAsia"/>
              </w:rPr>
              <w:t>校園值日之巡視事</w:t>
            </w:r>
            <w:r>
              <w:rPr>
                <w:rFonts w:hint="eastAsia"/>
              </w:rPr>
              <w:t xml:space="preserve"> </w:t>
            </w:r>
          </w:p>
          <w:p w:rsidR="00DE2B5D" w:rsidRDefault="00DE2B5D"/>
        </w:tc>
      </w:tr>
      <w:tr w:rsidR="00DE2B5D">
        <w:trPr>
          <w:cantSplit/>
        </w:trPr>
        <w:tc>
          <w:tcPr>
            <w:tcW w:w="8362" w:type="dxa"/>
            <w:tcBorders>
              <w:left w:val="double" w:sz="4" w:space="0" w:color="auto"/>
              <w:right w:val="double" w:sz="4" w:space="0" w:color="auto"/>
            </w:tcBorders>
          </w:tcPr>
          <w:p w:rsidR="00DE2B5D" w:rsidRDefault="00DE2B5D">
            <w:pPr>
              <w:rPr>
                <w:b/>
                <w:bCs/>
                <w:sz w:val="32"/>
              </w:rPr>
            </w:pPr>
            <w:r>
              <w:rPr>
                <w:rFonts w:hint="eastAsia"/>
                <w:b/>
                <w:bCs/>
                <w:sz w:val="32"/>
              </w:rPr>
              <w:t>校內外教學及人際互動注意事項</w:t>
            </w:r>
          </w:p>
        </w:tc>
      </w:tr>
      <w:tr w:rsidR="00DE2B5D">
        <w:trPr>
          <w:cantSplit/>
        </w:trPr>
        <w:tc>
          <w:tcPr>
            <w:tcW w:w="8362" w:type="dxa"/>
            <w:tcBorders>
              <w:left w:val="double" w:sz="4" w:space="0" w:color="auto"/>
              <w:right w:val="double" w:sz="4" w:space="0" w:color="auto"/>
            </w:tcBorders>
          </w:tcPr>
          <w:p w:rsidR="00DE2B5D" w:rsidRDefault="00DE2B5D">
            <w:pPr>
              <w:rPr>
                <w:b/>
                <w:bCs/>
              </w:rPr>
            </w:pPr>
            <w:r>
              <w:rPr>
                <w:rFonts w:hint="eastAsia"/>
                <w:b/>
                <w:bCs/>
              </w:rPr>
              <w:t>宣導、強調、落實下列事項：</w:t>
            </w:r>
          </w:p>
          <w:p w:rsidR="00DE2B5D" w:rsidRDefault="00DE2B5D">
            <w:pPr>
              <w:numPr>
                <w:ilvl w:val="0"/>
                <w:numId w:val="2"/>
              </w:numPr>
            </w:pPr>
            <w:r>
              <w:rPr>
                <w:rFonts w:hint="eastAsia"/>
              </w:rPr>
              <w:t>尊重性別多元與個別差異</w:t>
            </w:r>
          </w:p>
          <w:p w:rsidR="00DE2B5D" w:rsidRDefault="00DE2B5D">
            <w:pPr>
              <w:numPr>
                <w:ilvl w:val="0"/>
                <w:numId w:val="2"/>
              </w:numPr>
            </w:pPr>
            <w:r>
              <w:rPr>
                <w:rFonts w:hint="eastAsia"/>
              </w:rPr>
              <w:t>教師在人際互動上不得發展有違專業倫理之關係</w:t>
            </w:r>
          </w:p>
          <w:p w:rsidR="00DE2B5D" w:rsidRDefault="00DE2B5D">
            <w:pPr>
              <w:numPr>
                <w:ilvl w:val="0"/>
                <w:numId w:val="2"/>
              </w:numPr>
            </w:pPr>
            <w:r>
              <w:rPr>
                <w:rFonts w:hint="eastAsia"/>
              </w:rPr>
              <w:t>教師發現與學生間有違專業倫理之關係時、應主動迴避與學生接觸之機會</w:t>
            </w:r>
          </w:p>
          <w:p w:rsidR="00DE2B5D" w:rsidRDefault="00DE2B5D">
            <w:pPr>
              <w:numPr>
                <w:ilvl w:val="0"/>
                <w:numId w:val="2"/>
              </w:numPr>
            </w:pPr>
            <w:r>
              <w:rPr>
                <w:rFonts w:hint="eastAsia"/>
              </w:rPr>
              <w:t>學生應尊重他人與自己之性或身體之自主，不得有</w:t>
            </w:r>
          </w:p>
          <w:p w:rsidR="00DE2B5D" w:rsidRDefault="00DE2B5D">
            <w:pPr>
              <w:numPr>
                <w:ilvl w:val="1"/>
                <w:numId w:val="2"/>
              </w:numPr>
            </w:pPr>
            <w:r>
              <w:rPr>
                <w:rFonts w:hint="eastAsia"/>
              </w:rPr>
              <w:t>不受歡迎之追求行為</w:t>
            </w:r>
          </w:p>
          <w:p w:rsidR="00DE2B5D" w:rsidRDefault="00DE2B5D">
            <w:pPr>
              <w:numPr>
                <w:ilvl w:val="1"/>
                <w:numId w:val="2"/>
              </w:numPr>
            </w:pPr>
            <w:r>
              <w:rPr>
                <w:rFonts w:hint="eastAsia"/>
              </w:rPr>
              <w:t>以強制或暴力手段處理與性或性別有關之衝突</w:t>
            </w:r>
          </w:p>
          <w:p w:rsidR="00DE2B5D" w:rsidRDefault="00DE2B5D"/>
        </w:tc>
      </w:tr>
      <w:tr w:rsidR="00DE2B5D">
        <w:trPr>
          <w:cantSplit/>
        </w:trPr>
        <w:tc>
          <w:tcPr>
            <w:tcW w:w="8362" w:type="dxa"/>
            <w:tcBorders>
              <w:left w:val="double" w:sz="4" w:space="0" w:color="auto"/>
              <w:right w:val="double" w:sz="4" w:space="0" w:color="auto"/>
            </w:tcBorders>
          </w:tcPr>
          <w:p w:rsidR="00DE2B5D" w:rsidRDefault="0029277B">
            <w:pPr>
              <w:rPr>
                <w:b/>
                <w:bCs/>
                <w:sz w:val="32"/>
              </w:rPr>
            </w:pPr>
            <w:r>
              <w:rPr>
                <w:rFonts w:hint="eastAsia"/>
                <w:b/>
                <w:bCs/>
                <w:sz w:val="32"/>
              </w:rPr>
              <w:t>校園性侵害</w:t>
            </w:r>
            <w:r w:rsidR="00DE2B5D">
              <w:rPr>
                <w:rFonts w:hint="eastAsia"/>
                <w:b/>
                <w:bCs/>
                <w:sz w:val="32"/>
              </w:rPr>
              <w:t>性騷擾</w:t>
            </w:r>
            <w:r>
              <w:rPr>
                <w:rFonts w:hint="eastAsia"/>
                <w:b/>
                <w:bCs/>
                <w:sz w:val="32"/>
              </w:rPr>
              <w:t>或性霸凌</w:t>
            </w:r>
            <w:r w:rsidR="00DE2B5D">
              <w:rPr>
                <w:rFonts w:hint="eastAsia"/>
                <w:b/>
                <w:bCs/>
                <w:sz w:val="32"/>
              </w:rPr>
              <w:t>之界定樣態</w:t>
            </w:r>
          </w:p>
        </w:tc>
      </w:tr>
      <w:tr w:rsidR="00DE2B5D">
        <w:trPr>
          <w:cantSplit/>
          <w:trHeight w:val="2229"/>
        </w:trPr>
        <w:tc>
          <w:tcPr>
            <w:tcW w:w="8362" w:type="dxa"/>
            <w:tcBorders>
              <w:left w:val="double" w:sz="4" w:space="0" w:color="auto"/>
              <w:bottom w:val="single" w:sz="4" w:space="0" w:color="auto"/>
              <w:right w:val="double" w:sz="4" w:space="0" w:color="auto"/>
            </w:tcBorders>
          </w:tcPr>
          <w:p w:rsidR="00DE2B5D" w:rsidRDefault="00DE2B5D">
            <w:pPr>
              <w:numPr>
                <w:ilvl w:val="0"/>
                <w:numId w:val="3"/>
              </w:numPr>
            </w:pPr>
            <w:r>
              <w:rPr>
                <w:rFonts w:hint="eastAsia"/>
              </w:rPr>
              <w:t>依刑法、民法及性侵害犯罪防治法規定</w:t>
            </w:r>
          </w:p>
          <w:p w:rsidR="00DE2B5D" w:rsidRDefault="00DE2B5D">
            <w:pPr>
              <w:numPr>
                <w:ilvl w:val="0"/>
                <w:numId w:val="3"/>
              </w:numPr>
            </w:pPr>
            <w:r>
              <w:rPr>
                <w:rFonts w:hint="eastAsia"/>
              </w:rPr>
              <w:t>以明示或暗示之方式、從事不受歡迎之性接近、性要求或其他具有性意味之言語或肢體行為者，或意圖以屈服或屈服上開行為，影響他人學習機會、僱用條件、學術表現或教育環境者</w:t>
            </w:r>
          </w:p>
          <w:p w:rsidR="00DE2B5D" w:rsidRDefault="00DE2B5D">
            <w:pPr>
              <w:numPr>
                <w:ilvl w:val="0"/>
                <w:numId w:val="3"/>
              </w:numPr>
            </w:pPr>
            <w:r>
              <w:rPr>
                <w:rFonts w:hint="eastAsia"/>
              </w:rPr>
              <w:t>以脅迫、恫嚇、暴力強迫、藥劑或催眠等方法使他人不能抗拒而遂行其性接觸意圖或行為者</w:t>
            </w:r>
          </w:p>
          <w:p w:rsidR="00C66FAF" w:rsidRPr="00076069" w:rsidRDefault="00076069" w:rsidP="00076069">
            <w:pPr>
              <w:ind w:left="240" w:hangingChars="100" w:hanging="240"/>
              <w:rPr>
                <w:rFonts w:asciiTheme="minorEastAsia" w:eastAsiaTheme="minorEastAsia" w:hAnsiTheme="minorEastAsia"/>
              </w:rPr>
            </w:pPr>
            <w:r w:rsidRPr="00076069">
              <w:rPr>
                <w:rFonts w:asciiTheme="minorEastAsia" w:eastAsiaTheme="minorEastAsia" w:hAnsiTheme="minorEastAsia" w:hint="eastAsia"/>
              </w:rPr>
              <w:t>4.</w:t>
            </w:r>
            <w:r w:rsidRPr="00076069">
              <w:rPr>
                <w:rFonts w:asciiTheme="minorEastAsia" w:eastAsiaTheme="minorEastAsia" w:hAnsiTheme="minorEastAsia" w:cs="Arial" w:hint="eastAsia"/>
              </w:rPr>
              <w:t xml:space="preserve"> 在各種「霸凌」行為中，以身體、性別、性取向或性徵為題材，而加以譏笑、嘲諷、評論或侵犯者，稱為「性霸凌」。</w:t>
            </w:r>
          </w:p>
        </w:tc>
      </w:tr>
      <w:tr w:rsidR="00DE2B5D">
        <w:trPr>
          <w:cantSplit/>
          <w:trHeight w:val="540"/>
        </w:trPr>
        <w:tc>
          <w:tcPr>
            <w:tcW w:w="8362" w:type="dxa"/>
            <w:tcBorders>
              <w:left w:val="double" w:sz="4" w:space="0" w:color="auto"/>
              <w:bottom w:val="single" w:sz="4" w:space="0" w:color="auto"/>
              <w:right w:val="double" w:sz="4" w:space="0" w:color="auto"/>
            </w:tcBorders>
          </w:tcPr>
          <w:p w:rsidR="00DE2B5D" w:rsidRDefault="00076069">
            <w:r>
              <w:rPr>
                <w:rFonts w:hint="eastAsia"/>
                <w:b/>
                <w:bCs/>
                <w:sz w:val="32"/>
              </w:rPr>
              <w:t>校園性侵害</w:t>
            </w:r>
            <w:r w:rsidR="00DE2B5D">
              <w:rPr>
                <w:rFonts w:hint="eastAsia"/>
                <w:b/>
                <w:bCs/>
                <w:sz w:val="32"/>
              </w:rPr>
              <w:t>性騷擾</w:t>
            </w:r>
            <w:r>
              <w:rPr>
                <w:rFonts w:hint="eastAsia"/>
                <w:b/>
                <w:bCs/>
                <w:sz w:val="32"/>
              </w:rPr>
              <w:t>或性霸凌</w:t>
            </w:r>
            <w:r w:rsidR="00DE2B5D">
              <w:rPr>
                <w:rFonts w:hint="eastAsia"/>
                <w:b/>
                <w:bCs/>
                <w:sz w:val="32"/>
              </w:rPr>
              <w:t>之申請調查程序</w:t>
            </w:r>
          </w:p>
        </w:tc>
      </w:tr>
      <w:tr w:rsidR="00DE2B5D">
        <w:trPr>
          <w:cantSplit/>
          <w:trHeight w:val="1935"/>
        </w:trPr>
        <w:tc>
          <w:tcPr>
            <w:tcW w:w="8362" w:type="dxa"/>
            <w:tcBorders>
              <w:left w:val="double" w:sz="4" w:space="0" w:color="auto"/>
              <w:bottom w:val="triple" w:sz="4" w:space="0" w:color="auto"/>
              <w:right w:val="double" w:sz="4" w:space="0" w:color="auto"/>
            </w:tcBorders>
          </w:tcPr>
          <w:p w:rsidR="00DE2B5D" w:rsidRDefault="00DE2B5D">
            <w:r>
              <w:rPr>
                <w:rFonts w:hint="eastAsia"/>
              </w:rPr>
              <w:t>被害人或法定代理人、檢舉人以書面（言詞）向行為人於行為發生時所屬學校申請調查（學校首長為加害人時、應向學校所屬主管申請調查）</w:t>
            </w:r>
            <w:r>
              <w:rPr>
                <w:rFonts w:hint="eastAsia"/>
              </w:rPr>
              <w:t xml:space="preserve">      </w:t>
            </w:r>
          </w:p>
          <w:p w:rsidR="00DE2B5D" w:rsidRDefault="00D96790">
            <w:pPr>
              <w:ind w:leftChars="417" w:left="1001"/>
              <w:rPr>
                <w:b/>
                <w:bCs/>
                <w:sz w:val="32"/>
              </w:rPr>
            </w:pPr>
            <w:r w:rsidRPr="00D96790">
              <w:rPr>
                <w:noProof/>
                <w:sz w:val="20"/>
              </w:rPr>
              <w:pict>
                <v:line id="_x0000_s1088" style="position:absolute;left:0;text-align:left;z-index:251662336" from="7.6pt,6.5pt" to="43.6pt,6.5pt">
                  <v:stroke endarrow="block"/>
                </v:line>
              </w:pict>
            </w:r>
            <w:r w:rsidR="00DE2B5D">
              <w:rPr>
                <w:rFonts w:hint="eastAsia"/>
              </w:rPr>
              <w:t>學校或主管機關作成紀錄，所作紀錄需讓申請人或檢舉人閱覽（言詞者向其朗讀），確認內容無誤後，由其簽名或蓋章。</w:t>
            </w:r>
          </w:p>
        </w:tc>
      </w:tr>
      <w:tr w:rsidR="00DE2B5D">
        <w:trPr>
          <w:cantSplit/>
          <w:trHeight w:val="669"/>
        </w:trPr>
        <w:tc>
          <w:tcPr>
            <w:tcW w:w="8362" w:type="dxa"/>
            <w:tcBorders>
              <w:top w:val="triple" w:sz="4" w:space="0" w:color="auto"/>
              <w:left w:val="double" w:sz="4" w:space="0" w:color="auto"/>
              <w:bottom w:val="triple" w:sz="4" w:space="0" w:color="auto"/>
              <w:right w:val="double" w:sz="4" w:space="0" w:color="auto"/>
            </w:tcBorders>
          </w:tcPr>
          <w:p w:rsidR="00DE2B5D" w:rsidRDefault="00076069">
            <w:pPr>
              <w:rPr>
                <w:b/>
                <w:bCs/>
                <w:sz w:val="32"/>
              </w:rPr>
            </w:pPr>
            <w:r>
              <w:rPr>
                <w:rFonts w:hint="eastAsia"/>
                <w:b/>
                <w:bCs/>
                <w:sz w:val="32"/>
              </w:rPr>
              <w:lastRenderedPageBreak/>
              <w:t>校園性侵害</w:t>
            </w:r>
            <w:r w:rsidR="00DE2B5D">
              <w:rPr>
                <w:rFonts w:hint="eastAsia"/>
                <w:b/>
                <w:bCs/>
                <w:sz w:val="32"/>
              </w:rPr>
              <w:t>性騷擾</w:t>
            </w:r>
            <w:r>
              <w:rPr>
                <w:rFonts w:hint="eastAsia"/>
                <w:b/>
                <w:bCs/>
                <w:sz w:val="32"/>
              </w:rPr>
              <w:t>或性霸凌</w:t>
            </w:r>
            <w:r w:rsidR="00DE2B5D">
              <w:rPr>
                <w:rFonts w:hint="eastAsia"/>
                <w:b/>
                <w:bCs/>
                <w:sz w:val="32"/>
              </w:rPr>
              <w:t>之調查處理程序</w:t>
            </w:r>
          </w:p>
        </w:tc>
      </w:tr>
      <w:tr w:rsidR="00DE2B5D">
        <w:trPr>
          <w:cantSplit/>
        </w:trPr>
        <w:tc>
          <w:tcPr>
            <w:tcW w:w="8362" w:type="dxa"/>
            <w:tcBorders>
              <w:left w:val="double" w:sz="4" w:space="0" w:color="auto"/>
              <w:right w:val="double" w:sz="4" w:space="0" w:color="auto"/>
            </w:tcBorders>
          </w:tcPr>
          <w:p w:rsidR="00DE2B5D" w:rsidRDefault="00DE2B5D">
            <w:pPr>
              <w:rPr>
                <w:b/>
                <w:bCs/>
              </w:rPr>
            </w:pPr>
            <w:r>
              <w:rPr>
                <w:rFonts w:hint="eastAsia"/>
                <w:b/>
                <w:bCs/>
              </w:rPr>
              <w:t>以訓導處（學生事務處）為收件窗口單位</w:t>
            </w:r>
            <w:r>
              <w:rPr>
                <w:rFonts w:hint="eastAsia"/>
                <w:b/>
                <w:bCs/>
              </w:rPr>
              <w:t xml:space="preserve">       </w:t>
            </w:r>
          </w:p>
          <w:p w:rsidR="00DE2B5D" w:rsidRDefault="00D96790">
            <w:pPr>
              <w:ind w:firstLineChars="420" w:firstLine="841"/>
            </w:pPr>
            <w:r w:rsidRPr="00D96790">
              <w:rPr>
                <w:b/>
                <w:bCs/>
                <w:noProof/>
                <w:sz w:val="20"/>
              </w:rPr>
              <w:pict>
                <v:line id="_x0000_s1081" style="position:absolute;left:0;text-align:left;z-index:251657216" from="-1.4pt,6pt" to="34.6pt,6pt">
                  <v:stroke endarrow="block"/>
                </v:line>
              </w:pict>
            </w:r>
            <w:r w:rsidR="00DE2B5D">
              <w:rPr>
                <w:rFonts w:hint="eastAsia"/>
                <w:b/>
                <w:bCs/>
              </w:rPr>
              <w:t>作成紀錄</w:t>
            </w:r>
            <w:r w:rsidR="00DE2B5D">
              <w:rPr>
                <w:rFonts w:hint="eastAsia"/>
              </w:rPr>
              <w:t>，載明下列事項：</w:t>
            </w:r>
          </w:p>
          <w:p w:rsidR="00DE2B5D" w:rsidRDefault="00DE2B5D">
            <w:pPr>
              <w:ind w:leftChars="200" w:left="720" w:hangingChars="100" w:hanging="240"/>
            </w:pPr>
            <w:r>
              <w:rPr>
                <w:rFonts w:hint="eastAsia"/>
              </w:rPr>
              <w:t>1.</w:t>
            </w:r>
            <w:r>
              <w:rPr>
                <w:rFonts w:hint="eastAsia"/>
              </w:rPr>
              <w:t>申請人或檢舉人姓名、身分證明文件字號、服務或就學之單位及職稱、住居所、聯絡電話及申請調查日期。</w:t>
            </w:r>
          </w:p>
          <w:p w:rsidR="00DE2B5D" w:rsidRDefault="00DE2B5D">
            <w:pPr>
              <w:ind w:leftChars="200" w:left="720" w:hangingChars="100" w:hanging="240"/>
            </w:pPr>
            <w:r>
              <w:rPr>
                <w:rFonts w:hint="eastAsia"/>
              </w:rPr>
              <w:t>2.</w:t>
            </w:r>
            <w:r>
              <w:rPr>
                <w:rFonts w:hint="eastAsia"/>
              </w:rPr>
              <w:t>申請人委任代理人代為申請調查者，應檢附委任書，並載明其姓名、身分證明文件字號、住居所、聯絡電話。</w:t>
            </w:r>
          </w:p>
          <w:p w:rsidR="00DE2B5D" w:rsidRDefault="00DE2B5D">
            <w:pPr>
              <w:ind w:firstLineChars="200" w:firstLine="480"/>
            </w:pPr>
            <w:r>
              <w:rPr>
                <w:rFonts w:hint="eastAsia"/>
              </w:rPr>
              <w:t>3.</w:t>
            </w:r>
            <w:r>
              <w:rPr>
                <w:rFonts w:hint="eastAsia"/>
              </w:rPr>
              <w:t>申請調查之事實內容及其相關證據。</w:t>
            </w:r>
          </w:p>
          <w:p w:rsidR="00DE2B5D" w:rsidRDefault="00D96790">
            <w:pPr>
              <w:ind w:left="720" w:hangingChars="360" w:hanging="720"/>
            </w:pPr>
            <w:r w:rsidRPr="00D96790">
              <w:rPr>
                <w:noProof/>
                <w:sz w:val="20"/>
              </w:rPr>
              <w:pict>
                <v:line id="_x0000_s1077" style="position:absolute;left:0;text-align:left;z-index:251653120" from="4.65pt,8.5pt" to="31.65pt,8.5pt">
                  <v:stroke endarrow="block"/>
                </v:line>
              </w:pict>
            </w:r>
            <w:r w:rsidR="00DE2B5D">
              <w:rPr>
                <w:rFonts w:hint="eastAsia"/>
              </w:rPr>
              <w:t xml:space="preserve">      </w:t>
            </w:r>
            <w:r w:rsidR="00DE2B5D">
              <w:rPr>
                <w:rFonts w:hint="eastAsia"/>
                <w:b/>
                <w:bCs/>
              </w:rPr>
              <w:t xml:space="preserve"> </w:t>
            </w:r>
            <w:r w:rsidR="00DE2B5D">
              <w:rPr>
                <w:rFonts w:hint="eastAsia"/>
                <w:b/>
                <w:bCs/>
              </w:rPr>
              <w:t>三個工作日內將該事件交由所設之性別平等教育委員會</w:t>
            </w:r>
            <w:r w:rsidR="00DE2B5D">
              <w:rPr>
                <w:rFonts w:hint="eastAsia"/>
              </w:rPr>
              <w:t>（成立</w:t>
            </w:r>
            <w:r w:rsidR="00DE2B5D">
              <w:rPr>
                <w:rFonts w:hint="eastAsia"/>
              </w:rPr>
              <w:t>3</w:t>
            </w:r>
            <w:r w:rsidR="00DE2B5D">
              <w:rPr>
                <w:rFonts w:hint="eastAsia"/>
              </w:rPr>
              <w:t>人或</w:t>
            </w:r>
            <w:r w:rsidR="00DE2B5D">
              <w:rPr>
                <w:rFonts w:hint="eastAsia"/>
              </w:rPr>
              <w:t>5</w:t>
            </w:r>
            <w:r w:rsidR="00DE2B5D">
              <w:rPr>
                <w:rFonts w:hint="eastAsia"/>
              </w:rPr>
              <w:t>人為原則的調查小組），依下列方式調查處理。</w:t>
            </w:r>
          </w:p>
          <w:p w:rsidR="00DE2B5D" w:rsidRDefault="00DE2B5D">
            <w:pPr>
              <w:ind w:firstLineChars="200" w:firstLine="480"/>
            </w:pPr>
            <w:r>
              <w:rPr>
                <w:rFonts w:hint="eastAsia"/>
              </w:rPr>
              <w:t>1.</w:t>
            </w:r>
            <w:r>
              <w:rPr>
                <w:rFonts w:hint="eastAsia"/>
              </w:rPr>
              <w:t>當事人為未成年者，接受調查時得由法定代理人陪同。</w:t>
            </w:r>
          </w:p>
          <w:p w:rsidR="00DE2B5D" w:rsidRDefault="00DE2B5D">
            <w:pPr>
              <w:ind w:leftChars="200" w:left="720" w:hangingChars="100" w:hanging="240"/>
            </w:pPr>
            <w:r>
              <w:rPr>
                <w:rFonts w:hint="eastAsia"/>
              </w:rPr>
              <w:t>2.</w:t>
            </w:r>
            <w:r>
              <w:rPr>
                <w:rFonts w:hint="eastAsia"/>
              </w:rPr>
              <w:t>行為人與被害人、檢舉人或證人有權力不對等之情形者，應避免其對質（不違反保密義務下另作成書面資料，交由行為人閱覽或告以要旨）</w:t>
            </w:r>
          </w:p>
          <w:p w:rsidR="00DE2B5D" w:rsidRDefault="00DE2B5D">
            <w:pPr>
              <w:ind w:firstLineChars="200" w:firstLine="480"/>
            </w:pPr>
            <w:r>
              <w:rPr>
                <w:rFonts w:hint="eastAsia"/>
              </w:rPr>
              <w:t>3.</w:t>
            </w:r>
            <w:r>
              <w:rPr>
                <w:rFonts w:hint="eastAsia"/>
              </w:rPr>
              <w:t>申請人撤回申請調查時，學校或主管機關得繼續調查處理。</w:t>
            </w:r>
          </w:p>
          <w:p w:rsidR="00DE2B5D" w:rsidRDefault="00D96790">
            <w:pPr>
              <w:ind w:leftChars="83" w:left="439" w:hangingChars="120" w:hanging="240"/>
              <w:rPr>
                <w:b/>
                <w:bCs/>
              </w:rPr>
            </w:pPr>
            <w:r w:rsidRPr="00D96790">
              <w:rPr>
                <w:noProof/>
                <w:sz w:val="20"/>
              </w:rPr>
              <w:pict>
                <v:line id="_x0000_s1078" style="position:absolute;left:0;text-align:left;z-index:251654144" from="4.65pt,8.5pt" to="31.65pt,8.5pt">
                  <v:stroke endarrow="block"/>
                </v:line>
              </w:pict>
            </w:r>
            <w:r w:rsidR="00DE2B5D">
              <w:rPr>
                <w:rFonts w:hint="eastAsia"/>
              </w:rPr>
              <w:t xml:space="preserve">    </w:t>
            </w:r>
            <w:r w:rsidR="00DE2B5D">
              <w:rPr>
                <w:rFonts w:hint="eastAsia"/>
                <w:b/>
                <w:bCs/>
              </w:rPr>
              <w:t>學校的收件單位於收件後，應指派專人處理相關行政事宜，學校相關單位並應配合協助。</w:t>
            </w:r>
          </w:p>
          <w:p w:rsidR="00DE2B5D" w:rsidRDefault="00DE2B5D">
            <w:pPr>
              <w:ind w:firstLineChars="200" w:firstLine="480"/>
            </w:pPr>
            <w:r>
              <w:rPr>
                <w:rFonts w:hint="eastAsia"/>
              </w:rPr>
              <w:t>為保障事件當事人之受教權或工作權，得為下列處置</w:t>
            </w:r>
          </w:p>
          <w:p w:rsidR="00DE2B5D" w:rsidRDefault="00DE2B5D">
            <w:pPr>
              <w:ind w:firstLineChars="200" w:firstLine="480"/>
            </w:pPr>
            <w:r>
              <w:rPr>
                <w:rFonts w:hint="eastAsia"/>
              </w:rPr>
              <w:t>1.</w:t>
            </w:r>
            <w:r>
              <w:rPr>
                <w:rFonts w:hint="eastAsia"/>
              </w:rPr>
              <w:t>彈性處理當事人之出缺勤紀錄或成績考核，並積極協助其課業或職務。</w:t>
            </w:r>
          </w:p>
          <w:p w:rsidR="00DE2B5D" w:rsidRDefault="00DE2B5D">
            <w:pPr>
              <w:ind w:firstLineChars="200" w:firstLine="480"/>
            </w:pPr>
            <w:r>
              <w:rPr>
                <w:rFonts w:hint="eastAsia"/>
              </w:rPr>
              <w:t>2.</w:t>
            </w:r>
            <w:r>
              <w:rPr>
                <w:rFonts w:hint="eastAsia"/>
              </w:rPr>
              <w:t>尊重被害人之意願，減低當事人雙方互動之機會</w:t>
            </w:r>
          </w:p>
          <w:p w:rsidR="00DE2B5D" w:rsidRDefault="00DE2B5D">
            <w:pPr>
              <w:ind w:firstLineChars="200" w:firstLine="480"/>
            </w:pPr>
            <w:r>
              <w:rPr>
                <w:rFonts w:hint="eastAsia"/>
              </w:rPr>
              <w:t>3.</w:t>
            </w:r>
            <w:r>
              <w:rPr>
                <w:rFonts w:hint="eastAsia"/>
              </w:rPr>
              <w:t>採取必要處置，以避免報復情事</w:t>
            </w:r>
          </w:p>
          <w:p w:rsidR="00DE2B5D" w:rsidRDefault="00DE2B5D">
            <w:pPr>
              <w:ind w:firstLineChars="200" w:firstLine="480"/>
            </w:pPr>
            <w:r>
              <w:rPr>
                <w:rFonts w:hint="eastAsia"/>
              </w:rPr>
              <w:t>4.</w:t>
            </w:r>
            <w:r>
              <w:rPr>
                <w:rFonts w:hint="eastAsia"/>
              </w:rPr>
              <w:t>減低行為人再度加害之可能</w:t>
            </w:r>
          </w:p>
          <w:p w:rsidR="00DE2B5D" w:rsidRDefault="00DE2B5D">
            <w:pPr>
              <w:ind w:firstLineChars="200" w:firstLine="480"/>
            </w:pPr>
            <w:r>
              <w:rPr>
                <w:rFonts w:hint="eastAsia"/>
              </w:rPr>
              <w:t>5.</w:t>
            </w:r>
            <w:r>
              <w:rPr>
                <w:rFonts w:hint="eastAsia"/>
              </w:rPr>
              <w:t>其他性別平等教育委員會認為必要之處置</w:t>
            </w:r>
          </w:p>
          <w:p w:rsidR="00DE2B5D" w:rsidRDefault="00D96790">
            <w:pPr>
              <w:ind w:leftChars="83" w:left="439" w:hangingChars="120" w:hanging="240"/>
              <w:rPr>
                <w:b/>
                <w:bCs/>
              </w:rPr>
            </w:pPr>
            <w:r w:rsidRPr="00D96790">
              <w:rPr>
                <w:noProof/>
                <w:sz w:val="20"/>
              </w:rPr>
              <w:pict>
                <v:line id="_x0000_s1080" style="position:absolute;left:0;text-align:left;z-index:251656192" from="4.65pt,8.5pt" to="31.65pt,8.5pt">
                  <v:stroke endarrow="block"/>
                </v:line>
              </w:pict>
            </w:r>
            <w:r w:rsidR="00DE2B5D">
              <w:rPr>
                <w:rFonts w:hint="eastAsia"/>
              </w:rPr>
              <w:t xml:space="preserve">    </w:t>
            </w:r>
            <w:r w:rsidR="00DE2B5D">
              <w:rPr>
                <w:rFonts w:hint="eastAsia"/>
                <w:b/>
                <w:bCs/>
              </w:rPr>
              <w:t>學校或主管機關應於接獲</w:t>
            </w:r>
            <w:r w:rsidR="00DE2B5D">
              <w:rPr>
                <w:rFonts w:hint="eastAsia"/>
                <w:b/>
                <w:bCs/>
              </w:rPr>
              <w:t>20</w:t>
            </w:r>
            <w:r w:rsidR="00DE2B5D">
              <w:rPr>
                <w:rFonts w:hint="eastAsia"/>
                <w:b/>
                <w:bCs/>
              </w:rPr>
              <w:t>日內，以書面通知申請人或檢舉人是否受理。</w:t>
            </w:r>
          </w:p>
          <w:p w:rsidR="00DE2B5D" w:rsidRDefault="00D96790">
            <w:pPr>
              <w:ind w:leftChars="300" w:left="720"/>
            </w:pPr>
            <w:r w:rsidRPr="00D96790">
              <w:rPr>
                <w:b/>
                <w:bCs/>
                <w:noProof/>
                <w:sz w:val="20"/>
              </w:rPr>
              <w:pict>
                <v:line id="_x0000_s1079" style="position:absolute;left:0;text-align:left;z-index:251655168" from="4.65pt,8.5pt" to="31.65pt,8.5pt">
                  <v:stroke endarrow="block"/>
                </v:line>
              </w:pict>
            </w:r>
            <w:r w:rsidR="00DE2B5D">
              <w:rPr>
                <w:rFonts w:hint="eastAsia"/>
                <w:b/>
                <w:bCs/>
              </w:rPr>
              <w:t>應向所屬主管或上級通報（除有調查必要，對於當事人及檢舉人之姓名或其他足以辨識其身分之資料，應予以保密）</w:t>
            </w:r>
          </w:p>
        </w:tc>
      </w:tr>
      <w:tr w:rsidR="00DE2B5D">
        <w:trPr>
          <w:cantSplit/>
        </w:trPr>
        <w:tc>
          <w:tcPr>
            <w:tcW w:w="8362" w:type="dxa"/>
            <w:tcBorders>
              <w:left w:val="double" w:sz="4" w:space="0" w:color="auto"/>
              <w:right w:val="double" w:sz="4" w:space="0" w:color="auto"/>
            </w:tcBorders>
          </w:tcPr>
          <w:p w:rsidR="00DE2B5D" w:rsidRDefault="00076069">
            <w:pPr>
              <w:rPr>
                <w:b/>
                <w:bCs/>
                <w:sz w:val="32"/>
              </w:rPr>
            </w:pPr>
            <w:r>
              <w:rPr>
                <w:rFonts w:hint="eastAsia"/>
                <w:b/>
                <w:bCs/>
                <w:sz w:val="32"/>
              </w:rPr>
              <w:t>校園性侵害</w:t>
            </w:r>
            <w:r w:rsidR="00DE2B5D">
              <w:rPr>
                <w:rFonts w:hint="eastAsia"/>
                <w:b/>
                <w:bCs/>
                <w:sz w:val="32"/>
              </w:rPr>
              <w:t>性騷擾</w:t>
            </w:r>
            <w:r>
              <w:rPr>
                <w:rFonts w:hint="eastAsia"/>
                <w:b/>
                <w:bCs/>
                <w:sz w:val="32"/>
              </w:rPr>
              <w:t>或性霸凌</w:t>
            </w:r>
            <w:r w:rsidR="00DE2B5D">
              <w:rPr>
                <w:rFonts w:hint="eastAsia"/>
                <w:b/>
                <w:bCs/>
                <w:sz w:val="32"/>
              </w:rPr>
              <w:t>之申復救濟程序</w:t>
            </w:r>
          </w:p>
        </w:tc>
      </w:tr>
      <w:tr w:rsidR="00DE2B5D">
        <w:trPr>
          <w:cantSplit/>
        </w:trPr>
        <w:tc>
          <w:tcPr>
            <w:tcW w:w="8362" w:type="dxa"/>
            <w:tcBorders>
              <w:left w:val="double" w:sz="4" w:space="0" w:color="auto"/>
              <w:right w:val="double" w:sz="4" w:space="0" w:color="auto"/>
            </w:tcBorders>
          </w:tcPr>
          <w:p w:rsidR="00DE2B5D" w:rsidRDefault="00DE2B5D">
            <w:pPr>
              <w:rPr>
                <w:b/>
                <w:bCs/>
              </w:rPr>
            </w:pPr>
            <w:r>
              <w:rPr>
                <w:rFonts w:hint="eastAsia"/>
                <w:b/>
                <w:bCs/>
              </w:rPr>
              <w:t>學校或主管機關不受理（不受理之申復以</w:t>
            </w:r>
            <w:r>
              <w:rPr>
                <w:rFonts w:hint="eastAsia"/>
                <w:b/>
                <w:bCs/>
              </w:rPr>
              <w:t xml:space="preserve"> </w:t>
            </w:r>
            <w:r>
              <w:rPr>
                <w:rFonts w:hint="eastAsia"/>
                <w:b/>
                <w:bCs/>
              </w:rPr>
              <w:t>一次為限）</w:t>
            </w:r>
          </w:p>
          <w:p w:rsidR="00DE2B5D" w:rsidRDefault="00D96790">
            <w:pPr>
              <w:ind w:left="720" w:hangingChars="360" w:hanging="720"/>
            </w:pPr>
            <w:r w:rsidRPr="00D96790">
              <w:rPr>
                <w:noProof/>
                <w:sz w:val="20"/>
              </w:rPr>
              <w:pict>
                <v:line id="_x0000_s1082" style="position:absolute;left:0;text-align:left;z-index:251658240" from="7.6pt,8pt" to="34.6pt,8pt">
                  <v:stroke endarrow="block"/>
                </v:line>
              </w:pict>
            </w:r>
            <w:r w:rsidR="00DE2B5D">
              <w:rPr>
                <w:rFonts w:hint="eastAsia"/>
              </w:rPr>
              <w:t xml:space="preserve">       </w:t>
            </w:r>
            <w:r w:rsidR="00DE2B5D">
              <w:rPr>
                <w:rFonts w:hint="eastAsia"/>
              </w:rPr>
              <w:t>敘明不受理理由書面通知申請人或檢舉人並告知其申復之期限及受理單位</w:t>
            </w:r>
            <w:r w:rsidR="00DE2B5D">
              <w:rPr>
                <w:rFonts w:hint="eastAsia"/>
              </w:rPr>
              <w:t xml:space="preserve">      </w:t>
            </w:r>
          </w:p>
          <w:p w:rsidR="00DE2B5D" w:rsidRDefault="00D96790">
            <w:pPr>
              <w:ind w:leftChars="167" w:left="641" w:hangingChars="120" w:hanging="240"/>
            </w:pPr>
            <w:r w:rsidRPr="00D96790">
              <w:rPr>
                <w:noProof/>
                <w:sz w:val="20"/>
              </w:rPr>
              <w:pict>
                <v:line id="_x0000_s1083" style="position:absolute;left:0;text-align:left;z-index:251659264" from="-1.4pt,8pt" to="34.6pt,8pt">
                  <v:stroke endarrow="block"/>
                </v:line>
              </w:pict>
            </w:r>
            <w:r w:rsidR="00DE2B5D">
              <w:rPr>
                <w:rFonts w:hint="eastAsia"/>
              </w:rPr>
              <w:t xml:space="preserve">   </w:t>
            </w:r>
            <w:r w:rsidR="00DE2B5D">
              <w:rPr>
                <w:rFonts w:hint="eastAsia"/>
              </w:rPr>
              <w:t>申請人或檢舉人於</w:t>
            </w:r>
            <w:r w:rsidR="00DE2B5D">
              <w:rPr>
                <w:rFonts w:hint="eastAsia"/>
              </w:rPr>
              <w:t>20</w:t>
            </w:r>
            <w:r w:rsidR="00DE2B5D">
              <w:rPr>
                <w:rFonts w:hint="eastAsia"/>
              </w:rPr>
              <w:t>日內以書面具明理由，向學校或主管機關提出申復（以言詞申復者，學校或主管機關作成紀錄，向申請人或檢舉人朗讀或使</w:t>
            </w:r>
            <w:r w:rsidR="00DE2B5D">
              <w:rPr>
                <w:rFonts w:hint="eastAsia"/>
              </w:rPr>
              <w:t xml:space="preserve">   </w:t>
            </w:r>
            <w:r w:rsidR="00DE2B5D">
              <w:rPr>
                <w:rFonts w:hint="eastAsia"/>
              </w:rPr>
              <w:t>閱覽，確認內容無誤後，由其簽名或蓋章）</w:t>
            </w:r>
            <w:r w:rsidR="00DE2B5D">
              <w:rPr>
                <w:rFonts w:hint="eastAsia"/>
              </w:rPr>
              <w:t xml:space="preserve">       </w:t>
            </w:r>
          </w:p>
          <w:p w:rsidR="00DE2B5D" w:rsidRDefault="00D96790">
            <w:pPr>
              <w:ind w:firstLineChars="420" w:firstLine="840"/>
            </w:pPr>
            <w:r w:rsidRPr="00D96790">
              <w:rPr>
                <w:noProof/>
                <w:sz w:val="20"/>
              </w:rPr>
              <w:pict>
                <v:line id="_x0000_s1084" style="position:absolute;left:0;text-align:left;z-index:251660288" from="-1.4pt,8pt" to="34.6pt,8pt">
                  <v:stroke endarrow="block"/>
                </v:line>
              </w:pict>
            </w:r>
            <w:r w:rsidR="00DE2B5D">
              <w:rPr>
                <w:rFonts w:hint="eastAsia"/>
              </w:rPr>
              <w:t>學校或主管機關於</w:t>
            </w:r>
            <w:r w:rsidR="00DE2B5D">
              <w:rPr>
                <w:rFonts w:hint="eastAsia"/>
              </w:rPr>
              <w:t>20</w:t>
            </w:r>
            <w:r w:rsidR="00DE2B5D">
              <w:rPr>
                <w:rFonts w:hint="eastAsia"/>
              </w:rPr>
              <w:t>日內以書面通知申復人申復結果</w:t>
            </w:r>
            <w:r w:rsidR="00DE2B5D">
              <w:rPr>
                <w:rFonts w:hint="eastAsia"/>
              </w:rPr>
              <w:t xml:space="preserve">     </w:t>
            </w:r>
          </w:p>
          <w:p w:rsidR="00DE2B5D" w:rsidRDefault="00D96790">
            <w:pPr>
              <w:ind w:leftChars="300" w:left="720"/>
            </w:pPr>
            <w:r w:rsidRPr="00D96790">
              <w:rPr>
                <w:noProof/>
                <w:sz w:val="20"/>
              </w:rPr>
              <w:pict>
                <v:line id="_x0000_s1085" style="position:absolute;left:0;text-align:left;z-index:251661312" from="-1.4pt,8pt" to="34.6pt,8pt">
                  <v:stroke endarrow="block"/>
                </v:line>
              </w:pict>
            </w:r>
            <w:r w:rsidR="00DE2B5D">
              <w:rPr>
                <w:rFonts w:hint="eastAsia"/>
              </w:rPr>
              <w:t>申復有理由，學校或主管機關將申請調查或檢舉案交付性別平等教育委員會處理</w:t>
            </w:r>
          </w:p>
          <w:p w:rsidR="00DE2B5D" w:rsidRDefault="00DE2B5D">
            <w:pPr>
              <w:ind w:leftChars="200" w:left="480" w:firstLineChars="120" w:firstLine="288"/>
            </w:pPr>
          </w:p>
        </w:tc>
      </w:tr>
      <w:tr w:rsidR="00DE2B5D">
        <w:trPr>
          <w:cantSplit/>
        </w:trPr>
        <w:tc>
          <w:tcPr>
            <w:tcW w:w="8362" w:type="dxa"/>
            <w:tcBorders>
              <w:left w:val="double" w:sz="4" w:space="0" w:color="auto"/>
              <w:right w:val="double" w:sz="4" w:space="0" w:color="auto"/>
            </w:tcBorders>
          </w:tcPr>
          <w:p w:rsidR="00DE2B5D" w:rsidRDefault="00DE2B5D">
            <w:pPr>
              <w:rPr>
                <w:b/>
                <w:bCs/>
                <w:sz w:val="32"/>
              </w:rPr>
            </w:pPr>
            <w:r>
              <w:rPr>
                <w:rFonts w:hint="eastAsia"/>
                <w:b/>
                <w:bCs/>
                <w:sz w:val="32"/>
              </w:rPr>
              <w:lastRenderedPageBreak/>
              <w:t>其他相關要點規定</w:t>
            </w:r>
          </w:p>
        </w:tc>
      </w:tr>
      <w:tr w:rsidR="00DE2B5D">
        <w:trPr>
          <w:cantSplit/>
        </w:trPr>
        <w:tc>
          <w:tcPr>
            <w:tcW w:w="8362" w:type="dxa"/>
            <w:tcBorders>
              <w:left w:val="double" w:sz="4" w:space="0" w:color="auto"/>
              <w:bottom w:val="double" w:sz="4" w:space="0" w:color="auto"/>
              <w:right w:val="double" w:sz="4" w:space="0" w:color="auto"/>
            </w:tcBorders>
          </w:tcPr>
          <w:p w:rsidR="00DE2B5D" w:rsidRDefault="00DE2B5D">
            <w:pPr>
              <w:rPr>
                <w:b/>
                <w:bCs/>
              </w:rPr>
            </w:pPr>
            <w:r>
              <w:rPr>
                <w:rFonts w:hint="eastAsia"/>
                <w:b/>
                <w:bCs/>
              </w:rPr>
              <w:t>一、學校或主管機關於必要時應對當事人提供下列協助</w:t>
            </w:r>
          </w:p>
          <w:p w:rsidR="00DE2B5D" w:rsidRDefault="00DE2B5D">
            <w:pPr>
              <w:numPr>
                <w:ilvl w:val="0"/>
                <w:numId w:val="7"/>
              </w:numPr>
            </w:pPr>
            <w:r>
              <w:rPr>
                <w:rFonts w:hint="eastAsia"/>
              </w:rPr>
              <w:t>心理諮商輔導</w:t>
            </w:r>
          </w:p>
          <w:p w:rsidR="00DE2B5D" w:rsidRDefault="00DE2B5D">
            <w:pPr>
              <w:numPr>
                <w:ilvl w:val="0"/>
                <w:numId w:val="7"/>
              </w:numPr>
            </w:pPr>
            <w:r>
              <w:rPr>
                <w:rFonts w:hint="eastAsia"/>
              </w:rPr>
              <w:t>法律諮商管道</w:t>
            </w:r>
          </w:p>
          <w:p w:rsidR="00DE2B5D" w:rsidRDefault="00DE2B5D">
            <w:pPr>
              <w:numPr>
                <w:ilvl w:val="0"/>
                <w:numId w:val="7"/>
              </w:numPr>
            </w:pPr>
            <w:r>
              <w:rPr>
                <w:rFonts w:hint="eastAsia"/>
              </w:rPr>
              <w:t>課業協助</w:t>
            </w:r>
          </w:p>
          <w:p w:rsidR="00DE2B5D" w:rsidRDefault="00DE2B5D">
            <w:pPr>
              <w:numPr>
                <w:ilvl w:val="0"/>
                <w:numId w:val="7"/>
              </w:numPr>
            </w:pPr>
            <w:r>
              <w:rPr>
                <w:rFonts w:hint="eastAsia"/>
              </w:rPr>
              <w:t>經濟協助</w:t>
            </w:r>
          </w:p>
          <w:p w:rsidR="00DE2B5D" w:rsidRDefault="00DE2B5D">
            <w:pPr>
              <w:numPr>
                <w:ilvl w:val="0"/>
                <w:numId w:val="7"/>
              </w:numPr>
            </w:pPr>
            <w:r>
              <w:rPr>
                <w:rFonts w:hint="eastAsia"/>
              </w:rPr>
              <w:t>其他性別平等教育委員會認為必要之協助</w:t>
            </w:r>
          </w:p>
          <w:p w:rsidR="00DE2B5D" w:rsidRDefault="00076069">
            <w:pPr>
              <w:ind w:left="480" w:hangingChars="200" w:hanging="480"/>
              <w:rPr>
                <w:b/>
                <w:bCs/>
              </w:rPr>
            </w:pPr>
            <w:r>
              <w:rPr>
                <w:rFonts w:hint="eastAsia"/>
                <w:b/>
                <w:bCs/>
              </w:rPr>
              <w:t>二、對於與校園性侵害</w:t>
            </w:r>
            <w:r w:rsidR="00DE2B5D">
              <w:rPr>
                <w:rFonts w:hint="eastAsia"/>
                <w:b/>
                <w:bCs/>
              </w:rPr>
              <w:t>性騷擾</w:t>
            </w:r>
            <w:r>
              <w:rPr>
                <w:rFonts w:hint="eastAsia"/>
                <w:b/>
                <w:bCs/>
              </w:rPr>
              <w:t>或性霸凌</w:t>
            </w:r>
            <w:r w:rsidR="00DE2B5D">
              <w:rPr>
                <w:rFonts w:hint="eastAsia"/>
                <w:b/>
                <w:bCs/>
              </w:rPr>
              <w:t>事件有關之事實認定，應依據性別平等教育委員會之調查報告</w:t>
            </w:r>
          </w:p>
          <w:p w:rsidR="00DE2B5D" w:rsidRDefault="00DE2B5D">
            <w:pPr>
              <w:ind w:left="480" w:hangingChars="200" w:hanging="480"/>
              <w:rPr>
                <w:b/>
                <w:bCs/>
              </w:rPr>
            </w:pPr>
            <w:r>
              <w:rPr>
                <w:rFonts w:hint="eastAsia"/>
                <w:b/>
                <w:bCs/>
              </w:rPr>
              <w:t>三、性別平等教育委員會調查報告建議之懲處涉及改變加害人身分時，應給予其書面陳述意見之機會，書面意見經學校或主管機關查證，除有第</w:t>
            </w:r>
            <w:r>
              <w:rPr>
                <w:rFonts w:hint="eastAsia"/>
                <w:b/>
                <w:bCs/>
              </w:rPr>
              <w:t>32</w:t>
            </w:r>
            <w:r>
              <w:rPr>
                <w:rFonts w:hint="eastAsia"/>
                <w:b/>
                <w:bCs/>
              </w:rPr>
              <w:t>條第三項所定情形外，不得要求性別平等教育委員會從新調查。</w:t>
            </w:r>
          </w:p>
          <w:p w:rsidR="00DE2B5D" w:rsidRDefault="00DE2B5D">
            <w:pPr>
              <w:ind w:left="480" w:hangingChars="200" w:hanging="480"/>
              <w:rPr>
                <w:b/>
                <w:bCs/>
              </w:rPr>
            </w:pPr>
            <w:r>
              <w:rPr>
                <w:rFonts w:hint="eastAsia"/>
                <w:b/>
                <w:bCs/>
              </w:rPr>
              <w:t>四、建立檔案資料</w:t>
            </w:r>
          </w:p>
          <w:p w:rsidR="00DE2B5D" w:rsidRDefault="00DE2B5D">
            <w:pPr>
              <w:numPr>
                <w:ilvl w:val="1"/>
                <w:numId w:val="4"/>
              </w:numPr>
            </w:pPr>
            <w:r>
              <w:rPr>
                <w:rFonts w:hint="eastAsia"/>
                <w:b/>
                <w:bCs/>
              </w:rPr>
              <w:t>原始檔案（保密）</w:t>
            </w:r>
            <w:r>
              <w:rPr>
                <w:rFonts w:hint="eastAsia"/>
              </w:rPr>
              <w:t>，內容包括下列資料</w:t>
            </w:r>
          </w:p>
          <w:p w:rsidR="00DE2B5D" w:rsidRDefault="00DE2B5D">
            <w:pPr>
              <w:numPr>
                <w:ilvl w:val="2"/>
                <w:numId w:val="4"/>
              </w:numPr>
            </w:pPr>
            <w:r>
              <w:rPr>
                <w:rFonts w:hint="eastAsia"/>
              </w:rPr>
              <w:t>事件發生之時間、樣態</w:t>
            </w:r>
          </w:p>
          <w:p w:rsidR="00DE2B5D" w:rsidRDefault="00DE2B5D">
            <w:pPr>
              <w:numPr>
                <w:ilvl w:val="2"/>
                <w:numId w:val="4"/>
              </w:numPr>
            </w:pPr>
            <w:r>
              <w:rPr>
                <w:rFonts w:hint="eastAsia"/>
              </w:rPr>
              <w:t>事件相關當事人（檢舉人、被害人、加害人）</w:t>
            </w:r>
          </w:p>
          <w:p w:rsidR="00DE2B5D" w:rsidRDefault="00DE2B5D">
            <w:pPr>
              <w:numPr>
                <w:ilvl w:val="2"/>
                <w:numId w:val="4"/>
              </w:numPr>
            </w:pPr>
            <w:r>
              <w:rPr>
                <w:rFonts w:hint="eastAsia"/>
              </w:rPr>
              <w:t>事件處理人員、流程及紀錄</w:t>
            </w:r>
          </w:p>
          <w:p w:rsidR="00DE2B5D" w:rsidRDefault="00DE2B5D">
            <w:pPr>
              <w:numPr>
                <w:ilvl w:val="2"/>
                <w:numId w:val="4"/>
              </w:numPr>
            </w:pPr>
            <w:r>
              <w:rPr>
                <w:rFonts w:hint="eastAsia"/>
              </w:rPr>
              <w:t>事件處理所製作之文書、取得之證據及其他相關資料</w:t>
            </w:r>
          </w:p>
          <w:p w:rsidR="00DE2B5D" w:rsidRDefault="00DE2B5D">
            <w:pPr>
              <w:numPr>
                <w:ilvl w:val="2"/>
                <w:numId w:val="4"/>
              </w:numPr>
            </w:pPr>
            <w:r>
              <w:rPr>
                <w:rFonts w:hint="eastAsia"/>
              </w:rPr>
              <w:t>加害人之姓名、職稱或學籍資料、家庭背景等。</w:t>
            </w:r>
          </w:p>
          <w:p w:rsidR="00DE2B5D" w:rsidRDefault="00DE2B5D">
            <w:pPr>
              <w:numPr>
                <w:ilvl w:val="1"/>
                <w:numId w:val="4"/>
              </w:numPr>
            </w:pPr>
            <w:r>
              <w:rPr>
                <w:rFonts w:hint="eastAsia"/>
                <w:b/>
                <w:bCs/>
              </w:rPr>
              <w:t>報告檔案</w:t>
            </w:r>
            <w:r>
              <w:rPr>
                <w:rFonts w:hint="eastAsia"/>
              </w:rPr>
              <w:t>，內容包括下列資料</w:t>
            </w:r>
          </w:p>
          <w:p w:rsidR="00DE2B5D" w:rsidRDefault="00DE2B5D">
            <w:pPr>
              <w:numPr>
                <w:ilvl w:val="2"/>
                <w:numId w:val="4"/>
              </w:numPr>
            </w:pPr>
            <w:r>
              <w:rPr>
                <w:rFonts w:hint="eastAsia"/>
              </w:rPr>
              <w:t>事件發生之時間、樣態以及以代號呈現之各該當事人</w:t>
            </w:r>
          </w:p>
          <w:p w:rsidR="00DE2B5D" w:rsidRDefault="00DE2B5D">
            <w:pPr>
              <w:numPr>
                <w:ilvl w:val="2"/>
                <w:numId w:val="4"/>
              </w:numPr>
            </w:pPr>
            <w:r>
              <w:rPr>
                <w:rFonts w:hint="eastAsia"/>
              </w:rPr>
              <w:t>事件處理過程及結論</w:t>
            </w:r>
          </w:p>
          <w:p w:rsidR="00DE2B5D" w:rsidRDefault="00DE2B5D">
            <w:pPr>
              <w:ind w:left="960"/>
            </w:pPr>
          </w:p>
          <w:p w:rsidR="00DE2B5D" w:rsidRDefault="00DE2B5D">
            <w:pPr>
              <w:ind w:left="480" w:hangingChars="200" w:hanging="480"/>
            </w:pPr>
          </w:p>
        </w:tc>
      </w:tr>
    </w:tbl>
    <w:p w:rsidR="00DE2B5D" w:rsidRDefault="00DE2B5D"/>
    <w:sectPr w:rsidR="00DE2B5D" w:rsidSect="00D9679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F85" w:rsidRDefault="00A42F85" w:rsidP="00EA6DC6">
      <w:r>
        <w:separator/>
      </w:r>
    </w:p>
  </w:endnote>
  <w:endnote w:type="continuationSeparator" w:id="1">
    <w:p w:rsidR="00A42F85" w:rsidRDefault="00A42F85" w:rsidP="00EA6D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F85" w:rsidRDefault="00A42F85" w:rsidP="00EA6DC6">
      <w:r>
        <w:separator/>
      </w:r>
    </w:p>
  </w:footnote>
  <w:footnote w:type="continuationSeparator" w:id="1">
    <w:p w:rsidR="00A42F85" w:rsidRDefault="00A42F85" w:rsidP="00EA6D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A1B4B"/>
    <w:multiLevelType w:val="hybridMultilevel"/>
    <w:tmpl w:val="B7FCB620"/>
    <w:lvl w:ilvl="0" w:tplc="2B28F97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0FA4E16"/>
    <w:multiLevelType w:val="hybridMultilevel"/>
    <w:tmpl w:val="BAF4A678"/>
    <w:lvl w:ilvl="0" w:tplc="86D4EF3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3F4C029D"/>
    <w:multiLevelType w:val="hybridMultilevel"/>
    <w:tmpl w:val="EC66A6CE"/>
    <w:lvl w:ilvl="0" w:tplc="801AE6E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nsid w:val="404A1CCB"/>
    <w:multiLevelType w:val="hybridMultilevel"/>
    <w:tmpl w:val="AE26925A"/>
    <w:lvl w:ilvl="0" w:tplc="E0D4DD5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49213B0F"/>
    <w:multiLevelType w:val="hybridMultilevel"/>
    <w:tmpl w:val="108C2338"/>
    <w:lvl w:ilvl="0" w:tplc="030A0A6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51851018"/>
    <w:multiLevelType w:val="hybridMultilevel"/>
    <w:tmpl w:val="A1A26746"/>
    <w:lvl w:ilvl="0" w:tplc="A7480A9E">
      <w:start w:val="1"/>
      <w:numFmt w:val="decimal"/>
      <w:lvlText w:val="%1."/>
      <w:lvlJc w:val="left"/>
      <w:pPr>
        <w:tabs>
          <w:tab w:val="num" w:pos="360"/>
        </w:tabs>
        <w:ind w:left="360" w:hanging="360"/>
      </w:pPr>
      <w:rPr>
        <w:rFonts w:hint="eastAsia"/>
      </w:rPr>
    </w:lvl>
    <w:lvl w:ilvl="1" w:tplc="84E251B0">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752D0BBB"/>
    <w:multiLevelType w:val="hybridMultilevel"/>
    <w:tmpl w:val="AC8E43EA"/>
    <w:lvl w:ilvl="0" w:tplc="B11A9F6A">
      <w:start w:val="1"/>
      <w:numFmt w:val="decimal"/>
      <w:lvlText w:val="%1."/>
      <w:lvlJc w:val="left"/>
      <w:pPr>
        <w:tabs>
          <w:tab w:val="num" w:pos="360"/>
        </w:tabs>
        <w:ind w:left="360" w:hanging="360"/>
      </w:pPr>
      <w:rPr>
        <w:rFonts w:hint="eastAsia"/>
      </w:rPr>
    </w:lvl>
    <w:lvl w:ilvl="1" w:tplc="DE6444EC">
      <w:start w:val="1"/>
      <w:numFmt w:val="taiwaneseCountingThousand"/>
      <w:lvlText w:val="%2、"/>
      <w:lvlJc w:val="left"/>
      <w:pPr>
        <w:tabs>
          <w:tab w:val="num" w:pos="960"/>
        </w:tabs>
        <w:ind w:left="960" w:hanging="480"/>
      </w:pPr>
      <w:rPr>
        <w:rFonts w:hint="eastAsia"/>
      </w:rPr>
    </w:lvl>
    <w:lvl w:ilvl="2" w:tplc="E252E848">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5"/>
  </w:num>
  <w:num w:numId="3">
    <w:abstractNumId w:val="1"/>
  </w:num>
  <w:num w:numId="4">
    <w:abstractNumId w:val="6"/>
  </w:num>
  <w:num w:numId="5">
    <w:abstractNumId w:val="0"/>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4777"/>
    <w:rsid w:val="00076069"/>
    <w:rsid w:val="0029277B"/>
    <w:rsid w:val="002B2FBB"/>
    <w:rsid w:val="004B1579"/>
    <w:rsid w:val="004D4777"/>
    <w:rsid w:val="005E75A7"/>
    <w:rsid w:val="00641D9A"/>
    <w:rsid w:val="00A42F85"/>
    <w:rsid w:val="00C66FAF"/>
    <w:rsid w:val="00D96790"/>
    <w:rsid w:val="00D96B71"/>
    <w:rsid w:val="00DE2B5D"/>
    <w:rsid w:val="00E87263"/>
    <w:rsid w:val="00EA6DC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679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A6DC6"/>
    <w:pPr>
      <w:tabs>
        <w:tab w:val="center" w:pos="4153"/>
        <w:tab w:val="right" w:pos="8306"/>
      </w:tabs>
      <w:snapToGrid w:val="0"/>
    </w:pPr>
    <w:rPr>
      <w:sz w:val="20"/>
      <w:szCs w:val="20"/>
    </w:rPr>
  </w:style>
  <w:style w:type="character" w:customStyle="1" w:styleId="a4">
    <w:name w:val="頁首 字元"/>
    <w:basedOn w:val="a0"/>
    <w:link w:val="a3"/>
    <w:rsid w:val="00EA6DC6"/>
    <w:rPr>
      <w:kern w:val="2"/>
    </w:rPr>
  </w:style>
  <w:style w:type="paragraph" w:styleId="a5">
    <w:name w:val="footer"/>
    <w:basedOn w:val="a"/>
    <w:link w:val="a6"/>
    <w:rsid w:val="00EA6DC6"/>
    <w:pPr>
      <w:tabs>
        <w:tab w:val="center" w:pos="4153"/>
        <w:tab w:val="right" w:pos="8306"/>
      </w:tabs>
      <w:snapToGrid w:val="0"/>
    </w:pPr>
    <w:rPr>
      <w:sz w:val="20"/>
      <w:szCs w:val="20"/>
    </w:rPr>
  </w:style>
  <w:style w:type="character" w:customStyle="1" w:styleId="a6">
    <w:name w:val="頁尾 字元"/>
    <w:basedOn w:val="a0"/>
    <w:link w:val="a5"/>
    <w:rsid w:val="00EA6DC6"/>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279</Words>
  <Characters>1595</Characters>
  <Application>Microsoft Office Word</Application>
  <DocSecurity>0</DocSecurity>
  <Lines>13</Lines>
  <Paragraphs>3</Paragraphs>
  <ScaleCrop>false</ScaleCrop>
  <Company>TTCT</Company>
  <LinksUpToDate>false</LinksUpToDate>
  <CharactersWithSpaces>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台東縣立大武國中94學年度校園性侵害或性騷擾防治規定</dc:title>
  <dc:subject/>
  <dc:creator>TTCT</dc:creator>
  <cp:keywords/>
  <dc:description/>
  <cp:lastModifiedBy>輔導室</cp:lastModifiedBy>
  <cp:revision>6</cp:revision>
  <cp:lastPrinted>2006-08-21T01:02:00Z</cp:lastPrinted>
  <dcterms:created xsi:type="dcterms:W3CDTF">2012-09-27T03:20:00Z</dcterms:created>
  <dcterms:modified xsi:type="dcterms:W3CDTF">2013-09-16T08:08:00Z</dcterms:modified>
</cp:coreProperties>
</file>